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E215B0" w:rsidTr="00E215B0">
        <w:tc>
          <w:tcPr>
            <w:tcW w:w="3969" w:type="dxa"/>
          </w:tcPr>
          <w:p w:rsidR="00E215B0" w:rsidRDefault="00E215B0">
            <w:pPr>
              <w:pStyle w:val="4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АДМИНИСТРАЦИЯ</w:t>
            </w:r>
          </w:p>
          <w:p w:rsidR="00E215B0" w:rsidRDefault="00E215B0">
            <w:pPr>
              <w:pStyle w:val="9"/>
              <w:rPr>
                <w:color w:val="000080"/>
              </w:rPr>
            </w:pPr>
            <w:r>
              <w:rPr>
                <w:color w:val="000080"/>
              </w:rPr>
              <w:t>ГОРОДСКОГО ПОСЕЛЕНИЯ</w:t>
            </w:r>
          </w:p>
          <w:p w:rsidR="00E215B0" w:rsidRDefault="00E215B0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РОЩИНСКИЙ</w:t>
            </w:r>
          </w:p>
          <w:p w:rsidR="00E215B0" w:rsidRDefault="00E215B0">
            <w:pPr>
              <w:jc w:val="center"/>
              <w:rPr>
                <w:b/>
                <w:color w:val="000080"/>
                <w:sz w:val="4"/>
              </w:rPr>
            </w:pPr>
          </w:p>
          <w:p w:rsidR="00E215B0" w:rsidRDefault="00E215B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МУНИЦИПАЛЬНОГО РАЙОНА</w:t>
            </w:r>
          </w:p>
          <w:p w:rsidR="00E215B0" w:rsidRDefault="00E215B0">
            <w:pPr>
              <w:pStyle w:val="6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 w:val="0"/>
                <w:color w:val="000080"/>
              </w:rPr>
              <w:t>ВОЛЖСКИЙ</w:t>
            </w:r>
          </w:p>
          <w:p w:rsidR="00E215B0" w:rsidRDefault="00E215B0">
            <w:pPr>
              <w:pStyle w:val="1"/>
              <w:jc w:val="center"/>
              <w:rPr>
                <w:b w:val="0"/>
                <w:color w:val="000080"/>
                <w:sz w:val="20"/>
                <w:lang w:val="ru-RU" w:eastAsia="ru-RU"/>
              </w:rPr>
            </w:pPr>
            <w:r>
              <w:rPr>
                <w:b w:val="0"/>
                <w:color w:val="000080"/>
                <w:sz w:val="20"/>
                <w:lang w:val="ru-RU" w:eastAsia="ru-RU"/>
              </w:rPr>
              <w:t>САМАРСКОЙ ОБЛАСТИ</w:t>
            </w:r>
          </w:p>
          <w:p w:rsidR="00E215B0" w:rsidRDefault="00E215B0">
            <w:pPr>
              <w:jc w:val="center"/>
              <w:rPr>
                <w:b/>
                <w:color w:val="000080"/>
                <w:sz w:val="4"/>
              </w:rPr>
            </w:pPr>
          </w:p>
          <w:p w:rsidR="00E215B0" w:rsidRDefault="00E215B0">
            <w:pPr>
              <w:jc w:val="center"/>
              <w:rPr>
                <w:color w:val="000080"/>
                <w:sz w:val="4"/>
              </w:rPr>
            </w:pPr>
          </w:p>
          <w:p w:rsidR="00E215B0" w:rsidRDefault="00E215B0">
            <w:pPr>
              <w:jc w:val="center"/>
              <w:rPr>
                <w:color w:val="000080"/>
                <w:sz w:val="4"/>
              </w:rPr>
            </w:pPr>
          </w:p>
          <w:p w:rsidR="00E215B0" w:rsidRDefault="00E215B0">
            <w:pPr>
              <w:jc w:val="center"/>
              <w:rPr>
                <w:color w:val="000080"/>
                <w:sz w:val="18"/>
              </w:rPr>
            </w:pPr>
          </w:p>
          <w:p w:rsidR="00E215B0" w:rsidRDefault="00E215B0">
            <w:pPr>
              <w:pStyle w:val="5"/>
            </w:pPr>
            <w:r>
              <w:t>ПОСТАНОВЛЕНИЕ</w:t>
            </w:r>
          </w:p>
          <w:p w:rsidR="00E215B0" w:rsidRDefault="00E215B0">
            <w:pPr>
              <w:pStyle w:val="1"/>
              <w:jc w:val="center"/>
              <w:rPr>
                <w:b w:val="0"/>
                <w:color w:val="000080"/>
                <w:sz w:val="12"/>
                <w:lang w:val="ru-RU" w:eastAsia="ru-RU"/>
              </w:rPr>
            </w:pPr>
          </w:p>
          <w:p w:rsidR="00E215B0" w:rsidRDefault="00F515F9" w:rsidP="00D1448C">
            <w:pPr>
              <w:pStyle w:val="21"/>
              <w:ind w:firstLine="0"/>
            </w:pPr>
            <w:r>
              <w:t>22</w:t>
            </w:r>
            <w:r w:rsidR="005F10AC">
              <w:t xml:space="preserve"> апреля</w:t>
            </w:r>
            <w:r w:rsidR="00E215B0">
              <w:t xml:space="preserve"> 2016 года  № </w:t>
            </w:r>
            <w:r w:rsidR="005F10AC">
              <w:t>41</w:t>
            </w:r>
          </w:p>
        </w:tc>
      </w:tr>
    </w:tbl>
    <w:p w:rsidR="00E215B0" w:rsidRDefault="00E215B0" w:rsidP="00E215B0">
      <w:pPr>
        <w:jc w:val="both"/>
        <w:rPr>
          <w:sz w:val="22"/>
        </w:rPr>
      </w:pPr>
    </w:p>
    <w:p w:rsidR="00E215B0" w:rsidRDefault="00E215B0" w:rsidP="00E215B0">
      <w:pPr>
        <w:pStyle w:val="a3"/>
        <w:jc w:val="both"/>
        <w:rPr>
          <w:bCs w:val="0"/>
          <w:sz w:val="24"/>
        </w:rPr>
      </w:pPr>
    </w:p>
    <w:p w:rsidR="00D1448C" w:rsidRPr="00247A6D" w:rsidRDefault="00E215B0" w:rsidP="00D1448C">
      <w:pPr>
        <w:jc w:val="both"/>
        <w:rPr>
          <w:b/>
          <w:sz w:val="26"/>
          <w:szCs w:val="26"/>
        </w:rPr>
      </w:pPr>
      <w:r w:rsidRPr="00247A6D">
        <w:rPr>
          <w:b/>
          <w:sz w:val="26"/>
          <w:szCs w:val="26"/>
        </w:rPr>
        <w:t>О внесении изменений в Постановление главы г</w:t>
      </w:r>
      <w:r w:rsidR="001A3CFB" w:rsidRPr="00247A6D">
        <w:rPr>
          <w:b/>
          <w:sz w:val="26"/>
          <w:szCs w:val="26"/>
        </w:rPr>
        <w:t xml:space="preserve">ородского поселения </w:t>
      </w:r>
      <w:proofErr w:type="spellStart"/>
      <w:r w:rsidR="001A3CFB" w:rsidRPr="00247A6D">
        <w:rPr>
          <w:b/>
          <w:sz w:val="26"/>
          <w:szCs w:val="26"/>
        </w:rPr>
        <w:t>Рощинский</w:t>
      </w:r>
      <w:proofErr w:type="spellEnd"/>
      <w:r w:rsidR="001A3CFB" w:rsidRPr="00247A6D">
        <w:rPr>
          <w:b/>
          <w:sz w:val="26"/>
          <w:szCs w:val="26"/>
        </w:rPr>
        <w:t xml:space="preserve"> </w:t>
      </w:r>
      <w:r w:rsidRPr="00247A6D">
        <w:rPr>
          <w:b/>
          <w:sz w:val="26"/>
          <w:szCs w:val="26"/>
        </w:rPr>
        <w:t xml:space="preserve"> от 2</w:t>
      </w:r>
      <w:r w:rsidR="00D1448C" w:rsidRPr="00247A6D">
        <w:rPr>
          <w:b/>
          <w:sz w:val="26"/>
          <w:szCs w:val="26"/>
        </w:rPr>
        <w:t>5</w:t>
      </w:r>
      <w:r w:rsidRPr="00247A6D">
        <w:rPr>
          <w:b/>
          <w:sz w:val="26"/>
          <w:szCs w:val="26"/>
        </w:rPr>
        <w:t>.</w:t>
      </w:r>
      <w:r w:rsidR="00D1448C" w:rsidRPr="00247A6D">
        <w:rPr>
          <w:b/>
          <w:sz w:val="26"/>
          <w:szCs w:val="26"/>
        </w:rPr>
        <w:t>08</w:t>
      </w:r>
      <w:r w:rsidRPr="00247A6D">
        <w:rPr>
          <w:b/>
          <w:sz w:val="26"/>
          <w:szCs w:val="26"/>
        </w:rPr>
        <w:t xml:space="preserve">.2015 года </w:t>
      </w:r>
      <w:r w:rsidR="001A3CFB" w:rsidRPr="00247A6D">
        <w:rPr>
          <w:b/>
          <w:sz w:val="26"/>
          <w:szCs w:val="26"/>
        </w:rPr>
        <w:t>№</w:t>
      </w:r>
      <w:r w:rsidR="005F10AC">
        <w:rPr>
          <w:b/>
          <w:sz w:val="26"/>
          <w:szCs w:val="26"/>
        </w:rPr>
        <w:t xml:space="preserve"> </w:t>
      </w:r>
      <w:r w:rsidR="001A3CFB" w:rsidRPr="00247A6D">
        <w:rPr>
          <w:b/>
          <w:sz w:val="26"/>
          <w:szCs w:val="26"/>
        </w:rPr>
        <w:t xml:space="preserve">45 </w:t>
      </w:r>
      <w:r w:rsidR="00D1448C" w:rsidRPr="00247A6D">
        <w:rPr>
          <w:b/>
          <w:sz w:val="26"/>
          <w:szCs w:val="26"/>
        </w:rPr>
        <w:t xml:space="preserve">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</w:t>
      </w:r>
      <w:proofErr w:type="spellStart"/>
      <w:r w:rsidR="00D1448C" w:rsidRPr="00247A6D">
        <w:rPr>
          <w:b/>
          <w:sz w:val="26"/>
          <w:szCs w:val="26"/>
        </w:rPr>
        <w:t>Рощинский</w:t>
      </w:r>
      <w:proofErr w:type="spellEnd"/>
      <w:r w:rsidR="00D1448C" w:rsidRPr="00247A6D">
        <w:rPr>
          <w:b/>
          <w:sz w:val="26"/>
          <w:szCs w:val="26"/>
        </w:rPr>
        <w:t xml:space="preserve"> муниципального района </w:t>
      </w:r>
      <w:proofErr w:type="gramStart"/>
      <w:r w:rsidR="00D1448C" w:rsidRPr="00247A6D">
        <w:rPr>
          <w:b/>
          <w:sz w:val="26"/>
          <w:szCs w:val="26"/>
        </w:rPr>
        <w:t>Волжский</w:t>
      </w:r>
      <w:proofErr w:type="gramEnd"/>
      <w:r w:rsidR="00D1448C" w:rsidRPr="00247A6D">
        <w:rPr>
          <w:b/>
          <w:sz w:val="26"/>
          <w:szCs w:val="26"/>
        </w:rPr>
        <w:t xml:space="preserve"> Самарской области»</w:t>
      </w:r>
    </w:p>
    <w:p w:rsidR="00E215B0" w:rsidRPr="00247A6D" w:rsidRDefault="00E215B0" w:rsidP="00D1448C">
      <w:pPr>
        <w:pStyle w:val="a3"/>
        <w:jc w:val="both"/>
        <w:rPr>
          <w:sz w:val="26"/>
          <w:szCs w:val="26"/>
          <w:lang w:val="ru-RU"/>
        </w:rPr>
      </w:pPr>
    </w:p>
    <w:p w:rsidR="001A3CFB" w:rsidRPr="00247A6D" w:rsidRDefault="005F10AC" w:rsidP="005F10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</w:t>
      </w:r>
      <w:r w:rsidR="001A3CFB" w:rsidRPr="00247A6D">
        <w:rPr>
          <w:sz w:val="26"/>
          <w:szCs w:val="26"/>
        </w:rPr>
        <w:t xml:space="preserve"> прокуратуры Волжского района Самарской области от 30.03.2016 года № 07-16-16/405 на Административный Регламент по исполнению муниципальной функции «Осуществление муниципального жилищного контроля на территории городского поселения </w:t>
      </w:r>
      <w:proofErr w:type="spellStart"/>
      <w:r w:rsidR="001A3CFB" w:rsidRPr="00247A6D">
        <w:rPr>
          <w:sz w:val="26"/>
          <w:szCs w:val="26"/>
        </w:rPr>
        <w:t>Рощинский</w:t>
      </w:r>
      <w:proofErr w:type="spellEnd"/>
      <w:r w:rsidR="001A3CFB" w:rsidRPr="00247A6D">
        <w:rPr>
          <w:sz w:val="26"/>
          <w:szCs w:val="26"/>
        </w:rPr>
        <w:t xml:space="preserve"> муниципального района Волжский Самарской области» от 25.08.2015 № 45</w:t>
      </w:r>
      <w:r w:rsidR="00F515F9">
        <w:rPr>
          <w:sz w:val="26"/>
          <w:szCs w:val="26"/>
        </w:rPr>
        <w:t>,</w:t>
      </w:r>
      <w:bookmarkStart w:id="0" w:name="_GoBack"/>
      <w:bookmarkEnd w:id="0"/>
    </w:p>
    <w:p w:rsidR="001A3CFB" w:rsidRPr="00247A6D" w:rsidRDefault="001A3CFB" w:rsidP="001A3CFB">
      <w:pPr>
        <w:jc w:val="both"/>
        <w:rPr>
          <w:sz w:val="26"/>
          <w:szCs w:val="26"/>
        </w:rPr>
      </w:pPr>
    </w:p>
    <w:p w:rsidR="00E215B0" w:rsidRPr="00247A6D" w:rsidRDefault="00E215B0" w:rsidP="00E215B0">
      <w:pPr>
        <w:ind w:firstLine="720"/>
        <w:jc w:val="both"/>
        <w:rPr>
          <w:b/>
          <w:sz w:val="26"/>
          <w:szCs w:val="26"/>
        </w:rPr>
      </w:pPr>
      <w:r w:rsidRPr="00247A6D">
        <w:rPr>
          <w:b/>
          <w:sz w:val="26"/>
          <w:szCs w:val="26"/>
        </w:rPr>
        <w:t>ПОСТАНОВЛЯЮ:</w:t>
      </w:r>
    </w:p>
    <w:p w:rsidR="001A3CFB" w:rsidRDefault="001A3CFB" w:rsidP="00E215B0">
      <w:pPr>
        <w:ind w:firstLine="720"/>
        <w:jc w:val="both"/>
        <w:rPr>
          <w:b/>
          <w:sz w:val="26"/>
          <w:szCs w:val="26"/>
        </w:rPr>
      </w:pPr>
    </w:p>
    <w:p w:rsidR="001A3CFB" w:rsidRPr="00247A6D" w:rsidRDefault="001A3CFB" w:rsidP="00247A6D">
      <w:pPr>
        <w:pStyle w:val="1"/>
        <w:ind w:firstLine="708"/>
        <w:jc w:val="both"/>
        <w:rPr>
          <w:b w:val="0"/>
          <w:sz w:val="26"/>
          <w:szCs w:val="26"/>
        </w:rPr>
      </w:pPr>
      <w:r w:rsidRPr="00247A6D">
        <w:rPr>
          <w:b w:val="0"/>
          <w:sz w:val="26"/>
          <w:szCs w:val="26"/>
        </w:rPr>
        <w:t xml:space="preserve">Протест прокурора Волжского района Самарской области на  Административный Регламент по исполнению муниципальной функции «Осуществление муниципального жилищного контроля на территории городского поселения </w:t>
      </w:r>
      <w:proofErr w:type="spellStart"/>
      <w:r w:rsidRPr="00247A6D">
        <w:rPr>
          <w:b w:val="0"/>
          <w:sz w:val="26"/>
          <w:szCs w:val="26"/>
        </w:rPr>
        <w:t>Рощинский</w:t>
      </w:r>
      <w:proofErr w:type="spellEnd"/>
      <w:r w:rsidRPr="00247A6D">
        <w:rPr>
          <w:b w:val="0"/>
          <w:sz w:val="26"/>
          <w:szCs w:val="26"/>
        </w:rPr>
        <w:t xml:space="preserve"> муниципального района Волжский Самарской области» от 25.08.2015 № 45 удовлетворить.</w:t>
      </w:r>
    </w:p>
    <w:p w:rsidR="001A3CFB" w:rsidRPr="00247A6D" w:rsidRDefault="001A3CFB" w:rsidP="00247A6D">
      <w:pPr>
        <w:pStyle w:val="1"/>
        <w:ind w:firstLine="360"/>
        <w:jc w:val="both"/>
        <w:rPr>
          <w:b w:val="0"/>
          <w:sz w:val="26"/>
          <w:szCs w:val="26"/>
        </w:rPr>
      </w:pPr>
      <w:r w:rsidRPr="00247A6D">
        <w:rPr>
          <w:b w:val="0"/>
          <w:sz w:val="26"/>
          <w:szCs w:val="26"/>
        </w:rPr>
        <w:t xml:space="preserve">В Постановление Главы городского поселения </w:t>
      </w:r>
      <w:proofErr w:type="spellStart"/>
      <w:r w:rsidRPr="00247A6D">
        <w:rPr>
          <w:b w:val="0"/>
          <w:sz w:val="26"/>
          <w:szCs w:val="26"/>
        </w:rPr>
        <w:t>Рощинский</w:t>
      </w:r>
      <w:proofErr w:type="spellEnd"/>
      <w:r w:rsidRPr="00247A6D">
        <w:rPr>
          <w:b w:val="0"/>
          <w:sz w:val="26"/>
          <w:szCs w:val="26"/>
        </w:rPr>
        <w:t xml:space="preserve"> от 25.08.2015 года </w:t>
      </w:r>
      <w:r w:rsidR="005F10AC">
        <w:rPr>
          <w:b w:val="0"/>
          <w:sz w:val="26"/>
          <w:szCs w:val="26"/>
          <w:lang w:val="ru-RU"/>
        </w:rPr>
        <w:t xml:space="preserve"> </w:t>
      </w:r>
      <w:r w:rsidR="005F10AC">
        <w:rPr>
          <w:b w:val="0"/>
          <w:sz w:val="26"/>
          <w:szCs w:val="26"/>
        </w:rPr>
        <w:t>№</w:t>
      </w:r>
      <w:r w:rsidR="005F10AC">
        <w:rPr>
          <w:b w:val="0"/>
          <w:sz w:val="26"/>
          <w:szCs w:val="26"/>
          <w:lang w:val="ru-RU"/>
        </w:rPr>
        <w:t xml:space="preserve"> </w:t>
      </w:r>
      <w:r w:rsidRPr="00247A6D">
        <w:rPr>
          <w:b w:val="0"/>
          <w:sz w:val="26"/>
          <w:szCs w:val="26"/>
        </w:rPr>
        <w:t xml:space="preserve">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</w:t>
      </w:r>
      <w:proofErr w:type="spellStart"/>
      <w:r w:rsidRPr="00247A6D">
        <w:rPr>
          <w:b w:val="0"/>
          <w:sz w:val="26"/>
          <w:szCs w:val="26"/>
        </w:rPr>
        <w:t>Рощинский</w:t>
      </w:r>
      <w:proofErr w:type="spellEnd"/>
      <w:r w:rsidRPr="00247A6D">
        <w:rPr>
          <w:b w:val="0"/>
          <w:sz w:val="26"/>
          <w:szCs w:val="26"/>
        </w:rPr>
        <w:t xml:space="preserve"> муниципального района Волжский Самарской области» внести следующие изменения:</w:t>
      </w:r>
    </w:p>
    <w:p w:rsidR="001A3CFB" w:rsidRPr="00E34272" w:rsidRDefault="005F10AC" w:rsidP="00E3427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A6D">
        <w:rPr>
          <w:rFonts w:ascii="Times New Roman" w:hAnsi="Times New Roman" w:cs="Times New Roman"/>
          <w:b/>
          <w:sz w:val="26"/>
          <w:szCs w:val="26"/>
        </w:rPr>
        <w:t>п</w:t>
      </w:r>
      <w:r w:rsidR="001A3CFB" w:rsidRPr="00E34272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="00E34272" w:rsidRPr="00E34272">
        <w:rPr>
          <w:rFonts w:ascii="Times New Roman" w:hAnsi="Times New Roman" w:cs="Times New Roman"/>
          <w:b/>
          <w:sz w:val="26"/>
          <w:szCs w:val="26"/>
        </w:rPr>
        <w:t>3.6.5</w:t>
      </w:r>
      <w:r w:rsidR="001A3CFB" w:rsidRPr="00E34272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«По результатам проведенной муниципальным жилищным инспектором проверки непосредственно после её завершения составляется акт проверки (далее — акт) в двух экземплярах согласно приложению № 1 к настоящему регламенту.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В акте делается запись о наличии или отсутствии нарушений жилищного законодательства и (или) обязательных требований, установленных в отношении муниципального жилищного фонда, а также указываются: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 дата, время и место составления акта проверки;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 наименование органа государственного контроля (надзора) или органа муниципального контроля;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фамилии, имена, отчества и должности должностного лица или должностных лиц, проводивших проверку;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lastRenderedPageBreak/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34272">
        <w:rPr>
          <w:rFonts w:ascii="Times New Roman" w:hAnsi="Times New Roman" w:cs="Times New Roman"/>
          <w:sz w:val="26"/>
          <w:szCs w:val="26"/>
        </w:rPr>
        <w:t>присутствовавших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при проведении проверки;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дата, время, продолжительность и место проведения проверки;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272">
        <w:rPr>
          <w:rFonts w:ascii="Times New Roman" w:hAnsi="Times New Roman" w:cs="Times New Roman"/>
          <w:sz w:val="26"/>
          <w:szCs w:val="26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отсутствием у юридического лица, индивидуального предпринимателя указанного журнала;</w:t>
      </w:r>
    </w:p>
    <w:p w:rsidR="00E34272" w:rsidRPr="00E34272" w:rsidRDefault="00E34272" w:rsidP="00E3427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- подписи должностного лица или должностных лиц, проводивших проверку.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272">
        <w:rPr>
          <w:rFonts w:ascii="Times New Roman" w:hAnsi="Times New Roman" w:cs="Times New Roman"/>
          <w:sz w:val="26"/>
          <w:szCs w:val="26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копии.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34272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или органа муниципального контроля. </w:t>
      </w:r>
      <w:proofErr w:type="gramStart"/>
      <w:r w:rsidRPr="00E34272">
        <w:rPr>
          <w:rFonts w:ascii="Times New Roman" w:hAnsi="Times New Roman" w:cs="Times New Roman"/>
          <w:sz w:val="26"/>
          <w:szCs w:val="26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</w:t>
      </w:r>
      <w:r w:rsidRPr="00E34272">
        <w:rPr>
          <w:rFonts w:ascii="Times New Roman" w:hAnsi="Times New Roman" w:cs="Times New Roman"/>
          <w:sz w:val="26"/>
          <w:szCs w:val="26"/>
        </w:rPr>
        <w:lastRenderedPageBreak/>
        <w:t>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3427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34272">
        <w:rPr>
          <w:rFonts w:ascii="Times New Roman" w:hAnsi="Times New Roman" w:cs="Times New Roman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>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272">
        <w:rPr>
          <w:rFonts w:ascii="Times New Roman" w:hAnsi="Times New Roman" w:cs="Times New Roman"/>
          <w:sz w:val="26"/>
          <w:szCs w:val="26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актом, акт направляется им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 xml:space="preserve">Второй экземпляр акта с приложениями подлежит хранению в Администрации городского поселения </w:t>
      </w:r>
      <w:proofErr w:type="spellStart"/>
      <w:r w:rsidRPr="00E34272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5F10AC">
        <w:rPr>
          <w:rFonts w:ascii="Times New Roman" w:hAnsi="Times New Roman" w:cs="Times New Roman"/>
          <w:sz w:val="26"/>
          <w:szCs w:val="26"/>
        </w:rPr>
        <w:t>.</w:t>
      </w:r>
      <w:r w:rsidRPr="00E34272">
        <w:rPr>
          <w:rFonts w:ascii="Times New Roman" w:hAnsi="Times New Roman" w:cs="Times New Roman"/>
          <w:sz w:val="26"/>
          <w:szCs w:val="26"/>
        </w:rPr>
        <w:t>»</w:t>
      </w:r>
      <w:r w:rsidR="005F10AC">
        <w:rPr>
          <w:rFonts w:ascii="Times New Roman" w:hAnsi="Times New Roman" w:cs="Times New Roman"/>
          <w:sz w:val="26"/>
          <w:szCs w:val="26"/>
        </w:rPr>
        <w:t>.</w:t>
      </w:r>
    </w:p>
    <w:p w:rsidR="00E34272" w:rsidRPr="00E34272" w:rsidRDefault="00E34272" w:rsidP="00E3427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t xml:space="preserve">2.2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4272">
        <w:rPr>
          <w:rFonts w:ascii="Times New Roman" w:hAnsi="Times New Roman" w:cs="Times New Roman"/>
          <w:b/>
          <w:sz w:val="26"/>
          <w:szCs w:val="26"/>
        </w:rPr>
        <w:t>ополнить пунктом 3.6.6 следующего содержания:</w:t>
      </w:r>
    </w:p>
    <w:p w:rsidR="00E34272" w:rsidRPr="00CC1A2D" w:rsidRDefault="00E34272" w:rsidP="00E34272">
      <w:pPr>
        <w:spacing w:after="20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4"/>
          <w:szCs w:val="24"/>
        </w:rPr>
        <w:t>«</w:t>
      </w:r>
      <w:r w:rsidRPr="00CC1A2D">
        <w:rPr>
          <w:rFonts w:eastAsia="Calibri"/>
          <w:sz w:val="26"/>
          <w:szCs w:val="26"/>
          <w:lang w:eastAsia="en-US"/>
        </w:rPr>
        <w:t xml:space="preserve">В случае обнаружения факта несоблюдения обязательных требований выдается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</w:t>
      </w:r>
      <w:r>
        <w:rPr>
          <w:rFonts w:eastAsia="Calibri"/>
          <w:sz w:val="26"/>
          <w:szCs w:val="26"/>
          <w:lang w:eastAsia="en-US"/>
        </w:rPr>
        <w:t>У</w:t>
      </w:r>
      <w:r w:rsidRPr="00CC1A2D">
        <w:rPr>
          <w:rFonts w:eastAsia="Calibri"/>
          <w:sz w:val="26"/>
          <w:szCs w:val="26"/>
          <w:lang w:eastAsia="en-US"/>
        </w:rPr>
        <w:t xml:space="preserve">става товарищества собственников жилья, внесенных в устав изменений обязательным требованиям (приложение №4 к настоящему </w:t>
      </w:r>
      <w:r>
        <w:rPr>
          <w:rFonts w:eastAsia="Calibri"/>
          <w:sz w:val="26"/>
          <w:szCs w:val="26"/>
          <w:lang w:eastAsia="en-US"/>
        </w:rPr>
        <w:t>Р</w:t>
      </w:r>
      <w:r w:rsidRPr="00CC1A2D">
        <w:rPr>
          <w:rFonts w:eastAsia="Calibri"/>
          <w:sz w:val="26"/>
          <w:szCs w:val="26"/>
          <w:lang w:eastAsia="en-US"/>
        </w:rPr>
        <w:t>егламенту).</w:t>
      </w:r>
      <w:proofErr w:type="gramEnd"/>
    </w:p>
    <w:p w:rsidR="00E34272" w:rsidRDefault="00E34272" w:rsidP="00E34272">
      <w:pPr>
        <w:spacing w:after="200"/>
        <w:ind w:firstLine="72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C1A2D">
        <w:rPr>
          <w:rFonts w:eastAsia="Calibri"/>
          <w:sz w:val="26"/>
          <w:szCs w:val="26"/>
          <w:lang w:eastAsia="en-US"/>
        </w:rPr>
        <w:t>При выявлении нарушений правил пользования жилыми помещениями, содержания и ремонта жилых домов и (или) жилых помещений, а также в иных случаях, установленных Кодексом об административных правонарушениях, документы передаются в орган государственного жилищного контроля для возбуждения дела об админ</w:t>
      </w:r>
      <w:r>
        <w:rPr>
          <w:rFonts w:eastAsia="Calibri"/>
          <w:sz w:val="26"/>
          <w:szCs w:val="26"/>
          <w:lang w:eastAsia="en-US"/>
        </w:rPr>
        <w:t>истративном правонарушении.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CC1A2D">
        <w:rPr>
          <w:rFonts w:eastAsia="Calibri"/>
          <w:sz w:val="26"/>
          <w:szCs w:val="26"/>
          <w:lang w:eastAsia="en-US"/>
        </w:rPr>
        <w:t>В случае выявления в результате проверки административного правонарушения, предусмотренного Кодексом РФ об административных правонарушениях, или выявления нарушений обязательных требований, содержащих признаки преступления, копия акта вместе с другими материалами проверки направляет</w:t>
      </w:r>
      <w:r>
        <w:rPr>
          <w:rFonts w:eastAsia="Calibri"/>
          <w:sz w:val="26"/>
          <w:szCs w:val="26"/>
          <w:lang w:eastAsia="en-US"/>
        </w:rPr>
        <w:t>ся в уполномоченные органы</w:t>
      </w:r>
      <w:proofErr w:type="gramStart"/>
      <w:r w:rsidR="005F10A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»</w:t>
      </w:r>
      <w:r w:rsidR="005F10AC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E34272" w:rsidRPr="00E34272" w:rsidRDefault="00E34272" w:rsidP="00E34272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272">
        <w:rPr>
          <w:rFonts w:ascii="Times New Roman" w:hAnsi="Times New Roman" w:cs="Times New Roman"/>
          <w:sz w:val="26"/>
          <w:szCs w:val="26"/>
        </w:rPr>
        <w:lastRenderedPageBreak/>
        <w:t>2.3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4272">
        <w:rPr>
          <w:rFonts w:ascii="Times New Roman" w:hAnsi="Times New Roman" w:cs="Times New Roman"/>
          <w:b/>
          <w:sz w:val="26"/>
          <w:szCs w:val="26"/>
        </w:rPr>
        <w:t>дополнить пунктом 3.6.7 следующего содержания:</w:t>
      </w:r>
    </w:p>
    <w:p w:rsidR="00E34272" w:rsidRPr="00E34272" w:rsidRDefault="00E34272" w:rsidP="00E34272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34272">
        <w:rPr>
          <w:sz w:val="26"/>
          <w:szCs w:val="26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E34272">
        <w:rPr>
          <w:sz w:val="26"/>
          <w:szCs w:val="26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</w:t>
      </w:r>
      <w:r>
        <w:rPr>
          <w:sz w:val="26"/>
          <w:szCs w:val="26"/>
        </w:rPr>
        <w:t>нной подписью проверяемого лица</w:t>
      </w:r>
      <w:proofErr w:type="gramStart"/>
      <w:r w:rsidR="005F10A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F10AC">
        <w:rPr>
          <w:sz w:val="26"/>
          <w:szCs w:val="26"/>
        </w:rPr>
        <w:t>.</w:t>
      </w:r>
      <w:proofErr w:type="gramEnd"/>
    </w:p>
    <w:p w:rsidR="00247A6D" w:rsidRPr="00247A6D" w:rsidRDefault="00247A6D" w:rsidP="00247A6D">
      <w:pPr>
        <w:ind w:firstLine="360"/>
        <w:jc w:val="both"/>
        <w:rPr>
          <w:sz w:val="26"/>
          <w:szCs w:val="26"/>
        </w:rPr>
      </w:pPr>
      <w:r w:rsidRPr="00247A6D">
        <w:rPr>
          <w:sz w:val="26"/>
          <w:szCs w:val="26"/>
        </w:rPr>
        <w:t>2.</w:t>
      </w:r>
      <w:r w:rsidR="005F10AC">
        <w:rPr>
          <w:sz w:val="26"/>
          <w:szCs w:val="26"/>
        </w:rPr>
        <w:t xml:space="preserve"> </w:t>
      </w:r>
      <w:r w:rsidRPr="00247A6D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247A6D" w:rsidRPr="00247A6D" w:rsidRDefault="00247A6D" w:rsidP="00247A6D">
      <w:pPr>
        <w:ind w:firstLine="360"/>
        <w:jc w:val="both"/>
        <w:rPr>
          <w:sz w:val="26"/>
          <w:szCs w:val="26"/>
        </w:rPr>
      </w:pPr>
      <w:r w:rsidRPr="00247A6D">
        <w:rPr>
          <w:sz w:val="26"/>
          <w:szCs w:val="26"/>
        </w:rPr>
        <w:t>3.</w:t>
      </w:r>
      <w:r w:rsidR="005F10AC">
        <w:rPr>
          <w:sz w:val="26"/>
          <w:szCs w:val="26"/>
        </w:rPr>
        <w:t xml:space="preserve"> </w:t>
      </w:r>
      <w:proofErr w:type="gramStart"/>
      <w:r w:rsidRPr="00247A6D">
        <w:rPr>
          <w:sz w:val="26"/>
          <w:szCs w:val="26"/>
        </w:rPr>
        <w:t>Контроль за</w:t>
      </w:r>
      <w:proofErr w:type="gramEnd"/>
      <w:r w:rsidRPr="00247A6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215B0" w:rsidRDefault="00E215B0" w:rsidP="00E215B0">
      <w:pPr>
        <w:jc w:val="both"/>
        <w:rPr>
          <w:sz w:val="26"/>
          <w:szCs w:val="26"/>
        </w:rPr>
      </w:pPr>
    </w:p>
    <w:p w:rsidR="00E215B0" w:rsidRDefault="00E215B0" w:rsidP="00E215B0">
      <w:pPr>
        <w:jc w:val="both"/>
        <w:rPr>
          <w:sz w:val="26"/>
          <w:szCs w:val="26"/>
        </w:rPr>
      </w:pPr>
    </w:p>
    <w:p w:rsidR="00E215B0" w:rsidRDefault="00E215B0" w:rsidP="00E215B0">
      <w:pPr>
        <w:jc w:val="both"/>
        <w:rPr>
          <w:sz w:val="26"/>
          <w:szCs w:val="26"/>
        </w:rPr>
      </w:pPr>
    </w:p>
    <w:p w:rsidR="00247A6D" w:rsidRDefault="00E215B0" w:rsidP="00E2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215B0" w:rsidRDefault="00E215B0" w:rsidP="00247A6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E215B0" w:rsidRDefault="00E215B0" w:rsidP="00E215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47A6D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С.В.Деникин</w:t>
      </w:r>
      <w:proofErr w:type="spellEnd"/>
    </w:p>
    <w:p w:rsidR="00E215B0" w:rsidRDefault="00E215B0" w:rsidP="00E215B0">
      <w:pPr>
        <w:ind w:firstLine="426"/>
        <w:jc w:val="both"/>
        <w:rPr>
          <w:sz w:val="26"/>
          <w:szCs w:val="26"/>
        </w:rPr>
      </w:pPr>
    </w:p>
    <w:p w:rsidR="00E215B0" w:rsidRDefault="00E215B0" w:rsidP="00E215B0">
      <w:pPr>
        <w:ind w:firstLine="426"/>
        <w:jc w:val="both"/>
        <w:rPr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right"/>
        <w:rPr>
          <w:color w:val="000000"/>
          <w:sz w:val="26"/>
          <w:szCs w:val="26"/>
        </w:rPr>
      </w:pPr>
    </w:p>
    <w:p w:rsidR="00E215B0" w:rsidRDefault="00E215B0" w:rsidP="00E215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417C" w:rsidRDefault="00AC417C"/>
    <w:sectPr w:rsidR="00AC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A70"/>
    <w:multiLevelType w:val="hybridMultilevel"/>
    <w:tmpl w:val="6518C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93BB0"/>
    <w:multiLevelType w:val="hybridMultilevel"/>
    <w:tmpl w:val="6DB4F076"/>
    <w:lvl w:ilvl="0" w:tplc="9CF26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C52C8"/>
    <w:multiLevelType w:val="multilevel"/>
    <w:tmpl w:val="57B07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FFE6FCA"/>
    <w:multiLevelType w:val="multilevel"/>
    <w:tmpl w:val="CB8A2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1F0EA2"/>
    <w:multiLevelType w:val="multilevel"/>
    <w:tmpl w:val="16C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5"/>
    <w:rsid w:val="001A3CFB"/>
    <w:rsid w:val="00247A6D"/>
    <w:rsid w:val="005F10AC"/>
    <w:rsid w:val="00697655"/>
    <w:rsid w:val="00AC417C"/>
    <w:rsid w:val="00D1448C"/>
    <w:rsid w:val="00E215B0"/>
    <w:rsid w:val="00E34272"/>
    <w:rsid w:val="00E81C06"/>
    <w:rsid w:val="00F5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5B0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215B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215B0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15B0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semiHidden/>
    <w:unhideWhenUsed/>
    <w:qFormat/>
    <w:rsid w:val="00E215B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215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5B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15B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215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215B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E215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E215B0"/>
    <w:pPr>
      <w:ind w:firstLine="744"/>
      <w:jc w:val="center"/>
    </w:pPr>
    <w:rPr>
      <w:color w:val="000080"/>
      <w:sz w:val="24"/>
    </w:rPr>
  </w:style>
  <w:style w:type="character" w:customStyle="1" w:styleId="22">
    <w:name w:val="Основной текст с отступом 2 Знак"/>
    <w:basedOn w:val="a0"/>
    <w:link w:val="21"/>
    <w:rsid w:val="00E215B0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5">
    <w:name w:val="No Spacing"/>
    <w:uiPriority w:val="1"/>
    <w:qFormat/>
    <w:rsid w:val="00E21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15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A3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342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5B0"/>
    <w:pPr>
      <w:keepNext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2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215B0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215B0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15B0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semiHidden/>
    <w:unhideWhenUsed/>
    <w:qFormat/>
    <w:rsid w:val="00E215B0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B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215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5B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15B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215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215B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E215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1">
    <w:name w:val="Body Text Indent 2"/>
    <w:basedOn w:val="a"/>
    <w:link w:val="22"/>
    <w:unhideWhenUsed/>
    <w:rsid w:val="00E215B0"/>
    <w:pPr>
      <w:ind w:firstLine="744"/>
      <w:jc w:val="center"/>
    </w:pPr>
    <w:rPr>
      <w:color w:val="000080"/>
      <w:sz w:val="24"/>
    </w:rPr>
  </w:style>
  <w:style w:type="character" w:customStyle="1" w:styleId="22">
    <w:name w:val="Основной текст с отступом 2 Знак"/>
    <w:basedOn w:val="a0"/>
    <w:link w:val="21"/>
    <w:rsid w:val="00E215B0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5">
    <w:name w:val="No Spacing"/>
    <w:uiPriority w:val="1"/>
    <w:qFormat/>
    <w:rsid w:val="00E21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15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A3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342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38BA-4159-47F3-AB02-BEB7E2A9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compe34</cp:lastModifiedBy>
  <cp:revision>3</cp:revision>
  <cp:lastPrinted>2016-04-26T09:50:00Z</cp:lastPrinted>
  <dcterms:created xsi:type="dcterms:W3CDTF">2016-04-26T09:38:00Z</dcterms:created>
  <dcterms:modified xsi:type="dcterms:W3CDTF">2016-04-26T09:51:00Z</dcterms:modified>
</cp:coreProperties>
</file>